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527C1" w:rsidR="003D00FF" w:rsidP="003D00FF" w:rsidRDefault="003D00FF" w14:paraId="f0eef32" w14:textId="f0eef32">
      <w:pPr>
        <w:tabs>
          <w:tab w:val="left" w:pos="5940"/>
        </w:tabs>
        <w:spacing w:line="240" w:lineRule="atLeast"/>
        <w15:collapsed w:val="false"/>
        <w:rPr>
          <w:spacing w:val="8"/>
        </w:rPr>
      </w:pPr>
      <w:bookmarkStart w:name="_GoBack" w:id="0"/>
      <w:bookmarkEnd w:id="0"/>
      <w:r w:rsidRPr="003527C1">
        <w:tab/>
      </w:r>
      <w:r w:rsidRPr="003527C1">
        <w:tab/>
      </w:r>
      <w:r w:rsidRPr="003527C1">
        <w:tab/>
      </w:r>
      <w:r w:rsidRPr="003527C1">
        <w:tab/>
        <w:t xml:space="preserve">       </w:t>
      </w:r>
    </w:p>
    <w:p w:rsidRPr="00610C46" w:rsidR="003D00FF" w:rsidP="003D00FF" w:rsidRDefault="003D00FF">
      <w:pPr>
        <w:spacing w:line="240" w:lineRule="atLeast"/>
        <w:rPr>
          <w:rFonts w:ascii="Arial" w:hAnsi="Arial" w:cs="Arial"/>
        </w:rPr>
      </w:pPr>
      <w:r w:rsidRPr="00610C46">
        <w:rPr>
          <w:rFonts w:ascii="Arial" w:hAnsi="Arial" w:cs="Arial"/>
        </w:rPr>
        <w:t>TRGOVAČKI SUD U PAZINU</w:t>
      </w:r>
      <w:r w:rsidRPr="00610C46" w:rsidR="00F522F9">
        <w:rPr>
          <w:rFonts w:ascii="Arial" w:hAnsi="Arial" w:cs="Arial"/>
        </w:rPr>
        <w:tab/>
      </w:r>
      <w:r w:rsidRPr="00610C46" w:rsidR="00F522F9">
        <w:rPr>
          <w:rFonts w:ascii="Arial" w:hAnsi="Arial" w:cs="Arial"/>
        </w:rPr>
        <w:tab/>
      </w:r>
      <w:r w:rsidRPr="00610C46" w:rsidR="00F522F9">
        <w:rPr>
          <w:rFonts w:ascii="Arial" w:hAnsi="Arial" w:cs="Arial"/>
        </w:rPr>
        <w:tab/>
      </w:r>
      <w:r w:rsidRPr="00610C46" w:rsidR="00F522F9">
        <w:rPr>
          <w:rFonts w:ascii="Arial" w:hAnsi="Arial" w:cs="Arial"/>
        </w:rPr>
        <w:tab/>
      </w:r>
      <w:r w:rsidRPr="00610C46" w:rsidR="00F522F9">
        <w:rPr>
          <w:rFonts w:ascii="Arial" w:hAnsi="Arial" w:cs="Arial"/>
        </w:rPr>
        <w:tab/>
      </w:r>
      <w:r w:rsidRPr="00610C46" w:rsidR="00E3710C">
        <w:rPr>
          <w:rFonts w:ascii="Arial" w:hAnsi="Arial" w:cs="Arial"/>
        </w:rPr>
        <w:t xml:space="preserve">     </w:t>
      </w:r>
    </w:p>
    <w:p w:rsidRPr="00610C46" w:rsidR="003D00FF" w:rsidP="003D00FF" w:rsidRDefault="003D00FF">
      <w:pPr>
        <w:spacing w:line="240" w:lineRule="atLeast"/>
        <w:rPr>
          <w:rFonts w:ascii="Arial" w:hAnsi="Arial" w:cs="Arial"/>
        </w:rPr>
      </w:pPr>
      <w:r w:rsidRPr="00610C46">
        <w:rPr>
          <w:rFonts w:ascii="Arial" w:hAnsi="Arial" w:cs="Arial"/>
        </w:rPr>
        <w:t xml:space="preserve">52000 PAZIN, Dršćevka 1 </w:t>
      </w:r>
      <w:r w:rsidRPr="00610C46">
        <w:rPr>
          <w:rFonts w:ascii="Arial" w:hAnsi="Arial" w:cs="Arial"/>
        </w:rPr>
        <w:tab/>
      </w:r>
      <w:r w:rsidRPr="00610C46">
        <w:rPr>
          <w:rFonts w:ascii="Arial" w:hAnsi="Arial" w:cs="Arial"/>
        </w:rPr>
        <w:tab/>
      </w:r>
      <w:r w:rsidRPr="00610C46">
        <w:rPr>
          <w:rFonts w:ascii="Arial" w:hAnsi="Arial" w:cs="Arial"/>
        </w:rPr>
        <w:tab/>
      </w:r>
      <w:r w:rsidRPr="00610C46">
        <w:rPr>
          <w:rFonts w:ascii="Arial" w:hAnsi="Arial" w:cs="Arial"/>
        </w:rPr>
        <w:tab/>
      </w:r>
      <w:r w:rsidRPr="00610C46">
        <w:rPr>
          <w:rFonts w:ascii="Arial" w:hAnsi="Arial" w:cs="Arial"/>
        </w:rPr>
        <w:tab/>
      </w:r>
      <w:r w:rsidRPr="00610C46">
        <w:rPr>
          <w:rFonts w:ascii="Arial" w:hAnsi="Arial" w:cs="Arial"/>
        </w:rPr>
        <w:tab/>
        <w:t xml:space="preserve">     </w:t>
      </w:r>
      <w:r w:rsidRPr="00610C46" w:rsidR="003B13ED">
        <w:rPr>
          <w:rFonts w:ascii="Arial" w:hAnsi="Arial" w:cs="Arial"/>
        </w:rPr>
        <w:t xml:space="preserve">    </w:t>
      </w:r>
      <w:r w:rsidRPr="00610C46" w:rsidR="00E3710C">
        <w:rPr>
          <w:rFonts w:ascii="Arial" w:hAnsi="Arial" w:cs="Arial"/>
        </w:rPr>
        <w:t xml:space="preserve"> </w:t>
      </w:r>
    </w:p>
    <w:p w:rsidR="000D4F69" w:rsidP="003D00FF" w:rsidRDefault="00471F7B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Pr="00610C46" w:rsidR="002566C9" w:rsidP="003D00FF" w:rsidRDefault="002566C9">
      <w:pPr>
        <w:spacing w:line="240" w:lineRule="atLeast"/>
        <w:rPr>
          <w:rFonts w:ascii="Arial" w:hAnsi="Arial" w:cs="Arial"/>
        </w:rPr>
      </w:pPr>
    </w:p>
    <w:p w:rsidR="00195462" w:rsidP="00471F7B" w:rsidRDefault="00195462">
      <w:pPr>
        <w:spacing w:line="240" w:lineRule="atLeast"/>
        <w:jc w:val="right"/>
        <w:rPr>
          <w:rFonts w:ascii="Arial" w:hAnsi="Arial" w:cs="Arial"/>
        </w:rPr>
      </w:pPr>
      <w:r w:rsidRPr="00610C46">
        <w:rPr>
          <w:rFonts w:ascii="Arial" w:hAnsi="Arial" w:cs="Arial"/>
        </w:rPr>
        <w:t>Posl. broj: 4 St-</w:t>
      </w:r>
      <w:r w:rsidR="007E4841">
        <w:rPr>
          <w:rFonts w:ascii="Arial" w:hAnsi="Arial" w:cs="Arial"/>
        </w:rPr>
        <w:t>393/2022-108</w:t>
      </w:r>
    </w:p>
    <w:p w:rsidRPr="00610C46" w:rsidR="002566C9" w:rsidP="00471F7B" w:rsidRDefault="002566C9">
      <w:pPr>
        <w:spacing w:line="240" w:lineRule="atLeast"/>
        <w:jc w:val="right"/>
        <w:rPr>
          <w:rFonts w:ascii="Arial" w:hAnsi="Arial" w:cs="Arial"/>
        </w:rPr>
      </w:pPr>
    </w:p>
    <w:p w:rsidRPr="00610C46" w:rsidR="003D00FF" w:rsidP="003D00FF" w:rsidRDefault="003D00FF">
      <w:pPr>
        <w:spacing w:line="240" w:lineRule="atLeast"/>
        <w:jc w:val="center"/>
        <w:rPr>
          <w:rFonts w:ascii="Arial" w:hAnsi="Arial" w:cs="Arial"/>
        </w:rPr>
      </w:pPr>
      <w:r w:rsidRPr="00610C46">
        <w:rPr>
          <w:rFonts w:ascii="Arial" w:hAnsi="Arial" w:cs="Arial"/>
        </w:rPr>
        <w:t>Z A P I S N I K</w:t>
      </w:r>
    </w:p>
    <w:p w:rsidRPr="00610C46" w:rsidR="003D00FF" w:rsidP="003D00FF" w:rsidRDefault="00F522F9">
      <w:pPr>
        <w:spacing w:line="240" w:lineRule="atLeast"/>
        <w:jc w:val="center"/>
        <w:rPr>
          <w:rFonts w:ascii="Arial" w:hAnsi="Arial" w:cs="Arial"/>
        </w:rPr>
      </w:pPr>
      <w:r w:rsidRPr="00610C46">
        <w:rPr>
          <w:rFonts w:ascii="Arial" w:hAnsi="Arial" w:cs="Arial"/>
        </w:rPr>
        <w:t>o</w:t>
      </w:r>
      <w:r w:rsidRPr="00610C46" w:rsidR="003D00FF">
        <w:rPr>
          <w:rFonts w:ascii="Arial" w:hAnsi="Arial" w:cs="Arial"/>
        </w:rPr>
        <w:t>d</w:t>
      </w:r>
      <w:r w:rsidR="0075577F">
        <w:rPr>
          <w:rFonts w:ascii="Arial" w:hAnsi="Arial" w:cs="Arial"/>
        </w:rPr>
        <w:t xml:space="preserve"> </w:t>
      </w:r>
      <w:r w:rsidR="007E4841">
        <w:rPr>
          <w:rFonts w:ascii="Arial" w:hAnsi="Arial" w:cs="Arial"/>
        </w:rPr>
        <w:t>27</w:t>
      </w:r>
      <w:r w:rsidR="00711551">
        <w:rPr>
          <w:rFonts w:ascii="Arial" w:hAnsi="Arial" w:cs="Arial"/>
        </w:rPr>
        <w:t xml:space="preserve">. </w:t>
      </w:r>
      <w:r w:rsidR="007E4841">
        <w:rPr>
          <w:rFonts w:ascii="Arial" w:hAnsi="Arial" w:cs="Arial"/>
        </w:rPr>
        <w:t>ožujka</w:t>
      </w:r>
      <w:r w:rsidR="00711551">
        <w:rPr>
          <w:rFonts w:ascii="Arial" w:hAnsi="Arial" w:cs="Arial"/>
        </w:rPr>
        <w:t xml:space="preserve"> 202</w:t>
      </w:r>
      <w:r w:rsidR="005504CD">
        <w:rPr>
          <w:rFonts w:ascii="Arial" w:hAnsi="Arial" w:cs="Arial"/>
        </w:rPr>
        <w:t>3</w:t>
      </w:r>
      <w:r w:rsidRPr="00610C46" w:rsidR="003D00FF">
        <w:rPr>
          <w:rFonts w:ascii="Arial" w:hAnsi="Arial" w:cs="Arial"/>
        </w:rPr>
        <w:t>.</w:t>
      </w:r>
    </w:p>
    <w:p w:rsidRPr="00610C46" w:rsidR="003D00FF" w:rsidP="003D00FF" w:rsidRDefault="00F522F9">
      <w:pPr>
        <w:jc w:val="center"/>
        <w:rPr>
          <w:rFonts w:ascii="Arial" w:hAnsi="Arial" w:cs="Arial"/>
        </w:rPr>
      </w:pPr>
      <w:r w:rsidRPr="00610C46">
        <w:rPr>
          <w:rFonts w:ascii="Arial" w:hAnsi="Arial" w:cs="Arial"/>
        </w:rPr>
        <w:t>s</w:t>
      </w:r>
      <w:r w:rsidRPr="00610C46" w:rsidR="003D00FF">
        <w:rPr>
          <w:rFonts w:ascii="Arial" w:hAnsi="Arial" w:cs="Arial"/>
        </w:rPr>
        <w:t xml:space="preserve">astavljen kod Trgovačkog suda u Pazinu </w:t>
      </w:r>
    </w:p>
    <w:p w:rsidRPr="00610C46" w:rsidR="003D00FF" w:rsidP="003D00FF" w:rsidRDefault="003D00FF">
      <w:pPr>
        <w:jc w:val="center"/>
        <w:rPr>
          <w:rFonts w:ascii="Arial" w:hAnsi="Arial" w:cs="Arial"/>
        </w:rPr>
      </w:pPr>
      <w:r w:rsidRPr="00610C46">
        <w:rPr>
          <w:rFonts w:ascii="Arial" w:hAnsi="Arial" w:cs="Arial"/>
        </w:rPr>
        <w:t xml:space="preserve">o završnom ročištu vjerovnika </w:t>
      </w:r>
    </w:p>
    <w:p w:rsidRPr="00610C46" w:rsidR="003D00FF" w:rsidP="003D00FF" w:rsidRDefault="003D00FF">
      <w:pPr>
        <w:jc w:val="center"/>
        <w:rPr>
          <w:rFonts w:ascii="Arial" w:hAnsi="Arial" w:cs="Arial"/>
        </w:rPr>
      </w:pPr>
      <w:r w:rsidRPr="00610C46">
        <w:rPr>
          <w:rFonts w:ascii="Arial" w:hAnsi="Arial" w:cs="Arial"/>
        </w:rPr>
        <w:t xml:space="preserve">u stečajnom postupku nad </w:t>
      </w:r>
      <w:r w:rsidRPr="007E4841" w:rsidR="007E4841">
        <w:rPr>
          <w:rFonts w:ascii="Arial" w:hAnsi="Arial" w:cs="Arial"/>
        </w:rPr>
        <w:t>dužnikom - stečajnom masom iza ULJANIK SHIPBUILDING COMPUTER SISTEMS d.o.o. "u stečaju",</w:t>
      </w:r>
      <w:r w:rsidRPr="007E4841" w:rsidR="007E4841">
        <w:t xml:space="preserve"> </w:t>
      </w:r>
      <w:r w:rsidR="007E4841">
        <w:rPr>
          <w:rFonts w:ascii="Arial" w:hAnsi="Arial" w:cs="Arial"/>
        </w:rPr>
        <w:t>OIB: 91625655975,</w:t>
      </w:r>
      <w:r w:rsidRPr="007E4841" w:rsidR="007E4841">
        <w:rPr>
          <w:rFonts w:ascii="Arial" w:hAnsi="Arial" w:cs="Arial"/>
        </w:rPr>
        <w:t xml:space="preserve"> Rijeka, Trg svete Barbare 1, </w:t>
      </w:r>
    </w:p>
    <w:p w:rsidR="002E4EDD" w:rsidP="003D00FF" w:rsidRDefault="002E4EDD">
      <w:pPr>
        <w:spacing w:line="240" w:lineRule="atLeast"/>
        <w:ind w:firstLine="720"/>
        <w:jc w:val="center"/>
        <w:rPr>
          <w:rFonts w:ascii="Arial" w:hAnsi="Arial" w:cs="Arial"/>
        </w:rPr>
      </w:pPr>
    </w:p>
    <w:p w:rsidRPr="00610C46" w:rsidR="003D00FF" w:rsidP="003D00FF" w:rsidRDefault="003D00FF">
      <w:pPr>
        <w:spacing w:line="240" w:lineRule="atLeast"/>
        <w:ind w:firstLine="720"/>
        <w:jc w:val="center"/>
        <w:rPr>
          <w:rFonts w:ascii="Arial" w:hAnsi="Arial" w:cs="Arial"/>
        </w:rPr>
      </w:pPr>
      <w:r w:rsidRPr="00610C46">
        <w:rPr>
          <w:rFonts w:ascii="Arial" w:hAnsi="Arial" w:cs="Arial"/>
        </w:rPr>
        <w:t xml:space="preserve">  </w:t>
      </w:r>
    </w:p>
    <w:p w:rsidRPr="00610C46" w:rsidR="003D00FF" w:rsidP="003D00FF" w:rsidRDefault="003D00FF">
      <w:pPr>
        <w:spacing w:line="240" w:lineRule="atLeast"/>
        <w:jc w:val="both"/>
        <w:rPr>
          <w:rFonts w:ascii="Arial" w:hAnsi="Arial" w:cs="Arial"/>
        </w:rPr>
      </w:pPr>
      <w:r w:rsidRPr="00610C46">
        <w:rPr>
          <w:rFonts w:ascii="Arial" w:hAnsi="Arial" w:cs="Arial"/>
        </w:rPr>
        <w:t>OD SUDA NAZOČNI:</w:t>
      </w:r>
    </w:p>
    <w:p w:rsidRPr="00610C46" w:rsidR="003D00FF" w:rsidP="003D00FF" w:rsidRDefault="003314AF">
      <w:pPr>
        <w:spacing w:line="240" w:lineRule="atLeast"/>
        <w:jc w:val="both"/>
        <w:rPr>
          <w:rFonts w:ascii="Arial" w:hAnsi="Arial" w:cs="Arial"/>
        </w:rPr>
      </w:pPr>
      <w:r w:rsidRPr="00610C46">
        <w:rPr>
          <w:rFonts w:ascii="Arial" w:hAnsi="Arial" w:cs="Arial"/>
        </w:rPr>
        <w:t>Tijana Licul</w:t>
      </w:r>
      <w:r w:rsidRPr="00610C46" w:rsidR="003D00FF">
        <w:rPr>
          <w:rFonts w:ascii="Arial" w:hAnsi="Arial" w:cs="Arial"/>
        </w:rPr>
        <w:t xml:space="preserve">, stečajna sutkinja </w:t>
      </w:r>
    </w:p>
    <w:p w:rsidRPr="00610C46" w:rsidR="003D00FF" w:rsidP="003D00FF" w:rsidRDefault="007E4841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Danijela Vala</w:t>
      </w:r>
      <w:r w:rsidR="0075577F">
        <w:rPr>
          <w:rFonts w:ascii="Arial" w:hAnsi="Arial" w:cs="Arial"/>
        </w:rPr>
        <w:t>, zapisničarka</w:t>
      </w:r>
    </w:p>
    <w:p w:rsidRPr="00610C46" w:rsidR="004C6CA1" w:rsidP="003D00FF" w:rsidRDefault="004C6CA1">
      <w:pPr>
        <w:spacing w:line="240" w:lineRule="atLeast"/>
        <w:jc w:val="both"/>
        <w:rPr>
          <w:rFonts w:ascii="Arial" w:hAnsi="Arial" w:cs="Arial"/>
        </w:rPr>
      </w:pPr>
    </w:p>
    <w:p w:rsidRPr="00610C46" w:rsidR="004C6CA1" w:rsidP="003D00FF" w:rsidRDefault="007D092E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Stečajn</w:t>
      </w:r>
      <w:r w:rsidR="005504CD">
        <w:rPr>
          <w:rFonts w:ascii="Arial" w:hAnsi="Arial" w:cs="Arial"/>
        </w:rPr>
        <w:t>i</w:t>
      </w:r>
      <w:r w:rsidRPr="00610C46" w:rsidR="004C6CA1">
        <w:rPr>
          <w:rFonts w:ascii="Arial" w:hAnsi="Arial" w:cs="Arial"/>
        </w:rPr>
        <w:t xml:space="preserve"> upravitelj</w:t>
      </w:r>
      <w:r w:rsidR="005504CD">
        <w:rPr>
          <w:rFonts w:ascii="Arial" w:hAnsi="Arial" w:cs="Arial"/>
        </w:rPr>
        <w:t>:</w:t>
      </w:r>
      <w:r w:rsidRPr="00610C46" w:rsidR="004C6CA1">
        <w:rPr>
          <w:rFonts w:ascii="Arial" w:hAnsi="Arial" w:cs="Arial"/>
        </w:rPr>
        <w:t xml:space="preserve"> </w:t>
      </w:r>
      <w:r w:rsidR="007E4841">
        <w:rPr>
          <w:rFonts w:ascii="Arial" w:hAnsi="Arial" w:cs="Arial"/>
        </w:rPr>
        <w:t>Alein Khan</w:t>
      </w:r>
    </w:p>
    <w:p w:rsidRPr="00610C46" w:rsidR="00A206D8" w:rsidP="003D00FF" w:rsidRDefault="00A206D8">
      <w:pPr>
        <w:spacing w:line="240" w:lineRule="atLeast"/>
        <w:jc w:val="both"/>
        <w:rPr>
          <w:rFonts w:ascii="Arial" w:hAnsi="Arial" w:cs="Arial"/>
        </w:rPr>
      </w:pPr>
    </w:p>
    <w:p w:rsidR="003D00FF" w:rsidP="003D00FF" w:rsidRDefault="003D00FF">
      <w:pPr>
        <w:spacing w:line="240" w:lineRule="atLeast"/>
        <w:jc w:val="both"/>
        <w:rPr>
          <w:rFonts w:ascii="Arial" w:hAnsi="Arial" w:cs="Arial"/>
        </w:rPr>
      </w:pPr>
      <w:r w:rsidRPr="00610C46">
        <w:rPr>
          <w:rFonts w:ascii="Arial" w:hAnsi="Arial" w:cs="Arial"/>
        </w:rPr>
        <w:t xml:space="preserve">Početak u </w:t>
      </w:r>
      <w:r w:rsidR="007E4841">
        <w:rPr>
          <w:rFonts w:ascii="Arial" w:hAnsi="Arial" w:cs="Arial"/>
        </w:rPr>
        <w:t>13</w:t>
      </w:r>
      <w:r w:rsidR="00563B51">
        <w:rPr>
          <w:rFonts w:ascii="Arial" w:hAnsi="Arial" w:cs="Arial"/>
        </w:rPr>
        <w:t>,00</w:t>
      </w:r>
      <w:r w:rsidRPr="00610C46">
        <w:rPr>
          <w:rFonts w:ascii="Arial" w:hAnsi="Arial" w:cs="Arial"/>
        </w:rPr>
        <w:t xml:space="preserve"> sati. Ročište je javno.</w:t>
      </w:r>
    </w:p>
    <w:p w:rsidR="00EC0729" w:rsidP="003D00FF" w:rsidRDefault="00EC0729">
      <w:pPr>
        <w:spacing w:line="240" w:lineRule="atLeast"/>
        <w:jc w:val="both"/>
        <w:rPr>
          <w:rFonts w:ascii="Arial" w:hAnsi="Arial" w:cs="Arial"/>
        </w:rPr>
      </w:pPr>
    </w:p>
    <w:p w:rsidR="00EC0729" w:rsidP="003D00FF" w:rsidRDefault="00EC0729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su pristupili:</w:t>
      </w:r>
    </w:p>
    <w:p w:rsidRPr="00610C46" w:rsidR="00EC0729" w:rsidP="003D00FF" w:rsidRDefault="00EC0729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1. Za vjerovnika RH Željko Perčinlić, ŽDO u Puli</w:t>
      </w:r>
    </w:p>
    <w:p w:rsidRPr="00DE1A75" w:rsidR="007E4F89" w:rsidP="00292987" w:rsidRDefault="007E4F89">
      <w:pPr>
        <w:spacing w:line="240" w:lineRule="atLeast"/>
        <w:jc w:val="both"/>
        <w:rPr>
          <w:rFonts w:ascii="Arial" w:hAnsi="Arial" w:cs="Arial"/>
          <w:color w:val="FF0000"/>
        </w:rPr>
      </w:pPr>
    </w:p>
    <w:p w:rsidRPr="00563B51" w:rsidR="00563B51" w:rsidP="00563B51" w:rsidRDefault="00563B51">
      <w:pPr>
        <w:spacing w:line="240" w:lineRule="atLeast"/>
        <w:jc w:val="both"/>
        <w:rPr>
          <w:rFonts w:ascii="Arial" w:hAnsi="Arial" w:cs="Arial"/>
        </w:rPr>
      </w:pPr>
      <w:r w:rsidRPr="00563B51">
        <w:rPr>
          <w:rFonts w:ascii="Arial" w:hAnsi="Arial" w:cs="Arial"/>
        </w:rPr>
        <w:t>Dnevni red završnog ročišta vjerovnika:</w:t>
      </w:r>
    </w:p>
    <w:p w:rsidRPr="005504CD" w:rsidR="005504CD" w:rsidP="005504CD" w:rsidRDefault="00563B51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5504CD" w:rsidR="005504CD">
        <w:rPr>
          <w:rFonts w:ascii="Arial" w:hAnsi="Arial" w:cs="Arial"/>
        </w:rPr>
        <w:t>1. Rasprava o završnom računu stečajnog upravitelja</w:t>
      </w:r>
      <w:r w:rsidR="005504CD">
        <w:rPr>
          <w:rFonts w:ascii="Arial" w:hAnsi="Arial" w:cs="Arial"/>
        </w:rPr>
        <w:t xml:space="preserve">; </w:t>
      </w:r>
    </w:p>
    <w:p w:rsidRPr="005504CD" w:rsidR="005504CD" w:rsidP="005504CD" w:rsidRDefault="005504CD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5504CD">
        <w:rPr>
          <w:rFonts w:ascii="Arial" w:hAnsi="Arial" w:cs="Arial"/>
        </w:rPr>
        <w:t>2. Podnošenje prigovora na prijedlog završne diobe</w:t>
      </w:r>
      <w:r>
        <w:rPr>
          <w:rFonts w:ascii="Arial" w:hAnsi="Arial" w:cs="Arial"/>
        </w:rPr>
        <w:t>;</w:t>
      </w:r>
    </w:p>
    <w:p w:rsidRPr="0044034A" w:rsidR="00563B51" w:rsidP="00563B51" w:rsidRDefault="005504CD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Pr="007E4841" w:rsidR="0075577F" w:rsidP="003D00FF" w:rsidRDefault="003D00FF">
      <w:pPr>
        <w:spacing w:line="240" w:lineRule="atLeast"/>
        <w:jc w:val="both"/>
        <w:rPr>
          <w:rFonts w:ascii="Arial" w:hAnsi="Arial" w:cs="Arial"/>
        </w:rPr>
      </w:pPr>
      <w:r w:rsidRPr="00DE1A75">
        <w:rPr>
          <w:rFonts w:ascii="Arial" w:hAnsi="Arial" w:cs="Arial"/>
          <w:color w:val="FF0000"/>
        </w:rPr>
        <w:tab/>
      </w:r>
      <w:r w:rsidRPr="00F47FDE">
        <w:rPr>
          <w:rFonts w:ascii="Arial" w:hAnsi="Arial" w:cs="Arial"/>
        </w:rPr>
        <w:t xml:space="preserve">Konstatira se da je završni račun </w:t>
      </w:r>
      <w:r w:rsidR="005504CD">
        <w:rPr>
          <w:rFonts w:ascii="Arial" w:hAnsi="Arial" w:cs="Arial"/>
        </w:rPr>
        <w:t>stečajni upravitelj</w:t>
      </w:r>
      <w:r w:rsidRPr="00F47FDE" w:rsidR="00E90334">
        <w:rPr>
          <w:rFonts w:ascii="Arial" w:hAnsi="Arial" w:cs="Arial"/>
        </w:rPr>
        <w:t xml:space="preserve"> dostavi</w:t>
      </w:r>
      <w:r w:rsidR="005504CD">
        <w:rPr>
          <w:rFonts w:ascii="Arial" w:hAnsi="Arial" w:cs="Arial"/>
        </w:rPr>
        <w:t xml:space="preserve">o </w:t>
      </w:r>
      <w:r w:rsidR="007E4841">
        <w:rPr>
          <w:rFonts w:ascii="Arial" w:hAnsi="Arial" w:cs="Arial"/>
        </w:rPr>
        <w:t>1</w:t>
      </w:r>
      <w:r w:rsidRPr="00F47FDE" w:rsidR="00911F17">
        <w:rPr>
          <w:rFonts w:ascii="Arial" w:hAnsi="Arial" w:cs="Arial"/>
        </w:rPr>
        <w:t xml:space="preserve">. </w:t>
      </w:r>
      <w:r w:rsidR="007E4841">
        <w:rPr>
          <w:rFonts w:ascii="Arial" w:hAnsi="Arial" w:cs="Arial"/>
        </w:rPr>
        <w:t>ožujka</w:t>
      </w:r>
      <w:r w:rsidR="00563B51">
        <w:rPr>
          <w:rFonts w:ascii="Arial" w:hAnsi="Arial" w:cs="Arial"/>
        </w:rPr>
        <w:t xml:space="preserve"> </w:t>
      </w:r>
      <w:r w:rsidRPr="00F47FDE" w:rsidR="00911F17">
        <w:rPr>
          <w:rFonts w:ascii="Arial" w:hAnsi="Arial" w:cs="Arial"/>
        </w:rPr>
        <w:t xml:space="preserve"> </w:t>
      </w:r>
      <w:r w:rsidRPr="00F47FDE" w:rsidR="00E90334">
        <w:rPr>
          <w:rFonts w:ascii="Arial" w:hAnsi="Arial" w:cs="Arial"/>
        </w:rPr>
        <w:t>20</w:t>
      </w:r>
      <w:r w:rsidRPr="00F47FDE" w:rsidR="00061CA7">
        <w:rPr>
          <w:rFonts w:ascii="Arial" w:hAnsi="Arial" w:cs="Arial"/>
        </w:rPr>
        <w:t>2</w:t>
      </w:r>
      <w:r w:rsidR="007E4841">
        <w:rPr>
          <w:rFonts w:ascii="Arial" w:hAnsi="Arial" w:cs="Arial"/>
        </w:rPr>
        <w:t>3</w:t>
      </w:r>
      <w:r w:rsidRPr="00F47FDE" w:rsidR="00E90334">
        <w:rPr>
          <w:rFonts w:ascii="Arial" w:hAnsi="Arial" w:cs="Arial"/>
        </w:rPr>
        <w:t xml:space="preserve">., </w:t>
      </w:r>
      <w:r w:rsidRPr="00F47FDE" w:rsidR="00BD4DBD">
        <w:rPr>
          <w:rFonts w:ascii="Arial" w:hAnsi="Arial" w:cs="Arial"/>
        </w:rPr>
        <w:t xml:space="preserve">(priložen na listu </w:t>
      </w:r>
      <w:r w:rsidR="002566C9">
        <w:rPr>
          <w:rFonts w:ascii="Arial" w:hAnsi="Arial" w:cs="Arial"/>
        </w:rPr>
        <w:t>447</w:t>
      </w:r>
      <w:r w:rsidR="007E4841">
        <w:rPr>
          <w:rFonts w:ascii="Arial" w:hAnsi="Arial" w:cs="Arial"/>
        </w:rPr>
        <w:t>-461</w:t>
      </w:r>
      <w:r w:rsidRPr="00F47FDE" w:rsidR="00BD4DBD">
        <w:rPr>
          <w:rFonts w:ascii="Arial" w:hAnsi="Arial" w:cs="Arial"/>
        </w:rPr>
        <w:t xml:space="preserve"> spisa) </w:t>
      </w:r>
      <w:r w:rsidRPr="00F47FDE" w:rsidR="00E90334">
        <w:rPr>
          <w:rFonts w:ascii="Arial" w:hAnsi="Arial" w:cs="Arial"/>
        </w:rPr>
        <w:t xml:space="preserve">te da je isti </w:t>
      </w:r>
      <w:r w:rsidRPr="00F47FDE">
        <w:rPr>
          <w:rFonts w:ascii="Arial" w:hAnsi="Arial" w:cs="Arial"/>
        </w:rPr>
        <w:t xml:space="preserve">objavljen na e-Oglasnoj ploči suda </w:t>
      </w:r>
      <w:r w:rsidR="007E4841">
        <w:rPr>
          <w:rFonts w:ascii="Arial" w:hAnsi="Arial" w:cs="Arial"/>
        </w:rPr>
        <w:t>7</w:t>
      </w:r>
      <w:r w:rsidRPr="00F47FDE" w:rsidR="00911F17">
        <w:rPr>
          <w:rFonts w:ascii="Arial" w:hAnsi="Arial" w:cs="Arial"/>
        </w:rPr>
        <w:t xml:space="preserve">. </w:t>
      </w:r>
      <w:r w:rsidR="007E4841">
        <w:rPr>
          <w:rFonts w:ascii="Arial" w:hAnsi="Arial" w:cs="Arial"/>
        </w:rPr>
        <w:t>ožujka</w:t>
      </w:r>
      <w:r w:rsidR="00563B51">
        <w:rPr>
          <w:rFonts w:ascii="Arial" w:hAnsi="Arial" w:cs="Arial"/>
        </w:rPr>
        <w:t xml:space="preserve"> </w:t>
      </w:r>
      <w:r w:rsidRPr="00F47FDE" w:rsidR="00911F17">
        <w:rPr>
          <w:rFonts w:ascii="Arial" w:hAnsi="Arial" w:cs="Arial"/>
        </w:rPr>
        <w:t>202</w:t>
      </w:r>
      <w:r w:rsidR="007E4841">
        <w:rPr>
          <w:rFonts w:ascii="Arial" w:hAnsi="Arial" w:cs="Arial"/>
        </w:rPr>
        <w:t>3</w:t>
      </w:r>
      <w:r w:rsidR="002566C9">
        <w:rPr>
          <w:rFonts w:ascii="Arial" w:hAnsi="Arial" w:cs="Arial"/>
        </w:rPr>
        <w:t>, te ispravak diobenog popisa koji je stečajni upravitelj dostavio 12. ožujka 2023., (priložen na listu 463-466) te da je isti objavljen na e-Oglasnoj ploči suda 13. ožujka 2023</w:t>
      </w:r>
      <w:r w:rsidRPr="00F47FDE">
        <w:rPr>
          <w:rFonts w:ascii="Arial" w:hAnsi="Arial" w:cs="Arial"/>
        </w:rPr>
        <w:t>.</w:t>
      </w:r>
      <w:r w:rsidRPr="00F47FDE" w:rsidR="00E90334">
        <w:rPr>
          <w:rFonts w:ascii="Arial" w:hAnsi="Arial" w:cs="Arial"/>
        </w:rPr>
        <w:t xml:space="preserve"> Do dana održavanja ovog ročišta na spis nije zaprimljen prigovor na</w:t>
      </w:r>
      <w:r w:rsidRPr="00F47FDE" w:rsidR="00785A9D">
        <w:rPr>
          <w:rFonts w:ascii="Arial" w:hAnsi="Arial" w:cs="Arial"/>
        </w:rPr>
        <w:t xml:space="preserve"> dostavljeni </w:t>
      </w:r>
      <w:r w:rsidRPr="00F47FDE" w:rsidR="00E90334">
        <w:rPr>
          <w:rFonts w:ascii="Arial" w:hAnsi="Arial" w:cs="Arial"/>
        </w:rPr>
        <w:t xml:space="preserve"> završni račun. </w:t>
      </w:r>
    </w:p>
    <w:p w:rsidR="00746979" w:rsidP="003D00FF" w:rsidRDefault="00746979">
      <w:pPr>
        <w:spacing w:line="240" w:lineRule="atLeast"/>
        <w:jc w:val="both"/>
        <w:rPr>
          <w:rFonts w:ascii="Arial" w:hAnsi="Arial" w:cs="Arial"/>
          <w:color w:val="000000" w:themeColor="text1"/>
        </w:rPr>
      </w:pPr>
    </w:p>
    <w:p w:rsidRPr="00F47FDE" w:rsidR="00746979" w:rsidP="00746979" w:rsidRDefault="00746979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F47FDE">
        <w:rPr>
          <w:rFonts w:ascii="Arial" w:hAnsi="Arial" w:cs="Arial"/>
        </w:rPr>
        <w:t xml:space="preserve">Prelazi se na točku 1. i 2. dnevnog reda: </w:t>
      </w:r>
    </w:p>
    <w:p w:rsidRPr="00260F17" w:rsidR="00746979" w:rsidP="00746979" w:rsidRDefault="00746979">
      <w:pPr>
        <w:ind w:firstLine="708"/>
        <w:jc w:val="both"/>
        <w:rPr>
          <w:rFonts w:ascii="Arial" w:hAnsi="Arial" w:cs="Arial"/>
        </w:rPr>
      </w:pPr>
      <w:r w:rsidRPr="00260F17">
        <w:rPr>
          <w:rFonts w:ascii="Arial" w:hAnsi="Arial" w:cs="Arial"/>
        </w:rPr>
        <w:t>Rasprava o završnom izvješću stečajnog upravitelja i Podnošenje prigovora na završni popis.</w:t>
      </w:r>
    </w:p>
    <w:p w:rsidRPr="00746979" w:rsidR="00746979" w:rsidP="003D00FF" w:rsidRDefault="00746979">
      <w:pPr>
        <w:spacing w:line="240" w:lineRule="atLeast"/>
        <w:jc w:val="both"/>
        <w:rPr>
          <w:rFonts w:ascii="Arial" w:hAnsi="Arial" w:cs="Arial"/>
          <w:color w:val="000000" w:themeColor="text1"/>
        </w:rPr>
      </w:pPr>
    </w:p>
    <w:p w:rsidR="00292987" w:rsidP="0075577F" w:rsidRDefault="00F47FDE">
      <w:pPr>
        <w:spacing w:line="240" w:lineRule="atLeast"/>
        <w:jc w:val="both"/>
        <w:rPr>
          <w:rFonts w:ascii="Arial" w:hAnsi="Arial" w:cs="Arial"/>
        </w:rPr>
      </w:pPr>
      <w:r w:rsidRPr="00746979">
        <w:rPr>
          <w:rFonts w:ascii="Arial" w:hAnsi="Arial" w:cs="Arial"/>
          <w:color w:val="000000" w:themeColor="text1"/>
        </w:rPr>
        <w:tab/>
      </w:r>
      <w:r w:rsidR="00746979">
        <w:rPr>
          <w:rFonts w:ascii="Arial" w:hAnsi="Arial" w:cs="Arial"/>
          <w:color w:val="000000" w:themeColor="text1"/>
        </w:rPr>
        <w:t>Stečajn</w:t>
      </w:r>
      <w:r w:rsidR="005504CD">
        <w:rPr>
          <w:rFonts w:ascii="Arial" w:hAnsi="Arial" w:cs="Arial"/>
          <w:color w:val="000000" w:themeColor="text1"/>
        </w:rPr>
        <w:t>i</w:t>
      </w:r>
      <w:r w:rsidR="00746979">
        <w:rPr>
          <w:rFonts w:ascii="Arial" w:hAnsi="Arial" w:cs="Arial"/>
          <w:color w:val="000000" w:themeColor="text1"/>
        </w:rPr>
        <w:t xml:space="preserve"> uprav</w:t>
      </w:r>
      <w:r w:rsidRPr="00746979" w:rsidR="00746979">
        <w:rPr>
          <w:rFonts w:ascii="Arial" w:hAnsi="Arial" w:cs="Arial"/>
          <w:color w:val="000000" w:themeColor="text1"/>
        </w:rPr>
        <w:t>itelj</w:t>
      </w:r>
      <w:r w:rsidR="005504CD">
        <w:rPr>
          <w:rFonts w:ascii="Arial" w:hAnsi="Arial" w:cs="Arial"/>
          <w:color w:val="000000" w:themeColor="text1"/>
        </w:rPr>
        <w:t xml:space="preserve"> </w:t>
      </w:r>
      <w:r w:rsidRPr="00746979" w:rsidR="00746979">
        <w:rPr>
          <w:rFonts w:ascii="Arial" w:hAnsi="Arial" w:cs="Arial"/>
          <w:color w:val="000000" w:themeColor="text1"/>
        </w:rPr>
        <w:t>ostaje kod svega na</w:t>
      </w:r>
      <w:r w:rsidR="00563B51">
        <w:rPr>
          <w:rFonts w:ascii="Arial" w:hAnsi="Arial" w:cs="Arial"/>
          <w:color w:val="000000" w:themeColor="text1"/>
        </w:rPr>
        <w:t>vedenog u tom završnom računu</w:t>
      </w:r>
      <w:r w:rsidR="00292987">
        <w:rPr>
          <w:rFonts w:ascii="Arial" w:hAnsi="Arial" w:cs="Arial"/>
          <w:color w:val="000000" w:themeColor="text1"/>
        </w:rPr>
        <w:t xml:space="preserve">. </w:t>
      </w:r>
      <w:r w:rsidR="009A5526">
        <w:rPr>
          <w:rFonts w:ascii="Arial" w:hAnsi="Arial" w:cs="Arial"/>
        </w:rPr>
        <w:tab/>
      </w:r>
      <w:r w:rsidR="00746979">
        <w:rPr>
          <w:rFonts w:ascii="Arial" w:hAnsi="Arial" w:cs="Arial"/>
        </w:rPr>
        <w:t xml:space="preserve"> </w:t>
      </w:r>
    </w:p>
    <w:p w:rsidR="00082C6A" w:rsidP="0075577F" w:rsidRDefault="00082C6A">
      <w:pPr>
        <w:spacing w:line="240" w:lineRule="atLeast"/>
        <w:jc w:val="both"/>
        <w:rPr>
          <w:rFonts w:ascii="Arial" w:hAnsi="Arial" w:cs="Arial"/>
        </w:rPr>
      </w:pPr>
    </w:p>
    <w:p w:rsidR="00082C6A" w:rsidP="0075577F" w:rsidRDefault="00082C6A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Stečajni vjerovnik RH suglasan je sa završnim izvještajem stečajnog upravitelja. Nema prigovora na završni popis.</w:t>
      </w:r>
    </w:p>
    <w:p w:rsidR="002566C9" w:rsidP="0075577F" w:rsidRDefault="002566C9">
      <w:pPr>
        <w:spacing w:line="240" w:lineRule="atLeast"/>
        <w:jc w:val="both"/>
        <w:rPr>
          <w:rFonts w:ascii="Arial" w:hAnsi="Arial" w:cs="Arial"/>
        </w:rPr>
      </w:pPr>
    </w:p>
    <w:p w:rsidRPr="00DE1A75" w:rsidR="00292987" w:rsidP="00DE1A75" w:rsidRDefault="00292987">
      <w:pPr>
        <w:spacing w:line="240" w:lineRule="atLeast"/>
        <w:jc w:val="both"/>
        <w:rPr>
          <w:rFonts w:ascii="Arial" w:hAnsi="Arial" w:cs="Arial"/>
          <w:color w:val="FF0000"/>
        </w:rPr>
      </w:pPr>
    </w:p>
    <w:p w:rsidRPr="007B7146" w:rsidR="00785A9D" w:rsidP="00785A9D" w:rsidRDefault="00785A9D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ascii="Arial" w:hAnsi="Arial" w:cs="Arial"/>
        </w:rPr>
      </w:pPr>
      <w:r w:rsidRPr="007B7146">
        <w:rPr>
          <w:rFonts w:ascii="Arial" w:hAnsi="Arial" w:cs="Arial"/>
        </w:rPr>
        <w:t xml:space="preserve">SUDAC </w:t>
      </w:r>
    </w:p>
    <w:p w:rsidRPr="007B7146" w:rsidR="00785A9D" w:rsidP="00785A9D" w:rsidRDefault="00785A9D">
      <w:pPr>
        <w:jc w:val="center"/>
        <w:rPr>
          <w:rFonts w:ascii="Arial" w:hAnsi="Arial" w:cs="Arial"/>
        </w:rPr>
      </w:pPr>
      <w:r w:rsidRPr="007B7146">
        <w:rPr>
          <w:rFonts w:ascii="Arial" w:hAnsi="Arial" w:cs="Arial"/>
        </w:rPr>
        <w:t>RJEŠAVA</w:t>
      </w:r>
    </w:p>
    <w:p w:rsidR="00785A9D" w:rsidP="00292987" w:rsidRDefault="00292987">
      <w:pPr>
        <w:tabs>
          <w:tab w:val="left" w:pos="750"/>
        </w:tabs>
        <w:rPr>
          <w:rFonts w:ascii="Arial" w:hAnsi="Arial" w:cs="Arial"/>
        </w:rPr>
      </w:pPr>
      <w:r>
        <w:rPr>
          <w:rFonts w:ascii="Arial" w:hAnsi="Arial" w:cs="Arial"/>
        </w:rPr>
        <w:lastRenderedPageBreak/>
        <w:tab/>
      </w:r>
    </w:p>
    <w:p w:rsidRPr="0094357B" w:rsidR="00471F7B" w:rsidP="0094357B" w:rsidRDefault="00292987">
      <w:pPr>
        <w:tabs>
          <w:tab w:val="left" w:pos="75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94357B">
        <w:rPr>
          <w:rFonts w:ascii="Arial" w:hAnsi="Arial" w:cs="Arial"/>
        </w:rPr>
        <w:t>Nalaže se stečajnom uipravitelju da provede završnu diobu sukladn</w:t>
      </w:r>
      <w:r w:rsidR="00082C6A">
        <w:rPr>
          <w:rFonts w:ascii="Arial" w:hAnsi="Arial" w:cs="Arial"/>
        </w:rPr>
        <w:t>o prijedlogu iz završnog računa od 12. ožujka 2023.,</w:t>
      </w:r>
      <w:r w:rsidR="0094357B">
        <w:rPr>
          <w:rFonts w:ascii="Arial" w:hAnsi="Arial" w:cs="Arial"/>
        </w:rPr>
        <w:t xml:space="preserve"> te da o istome obavijesti sud, sve u roku od 8 dana. </w:t>
      </w:r>
    </w:p>
    <w:p w:rsidRPr="00471F7B" w:rsidR="009A5526" w:rsidP="00007A07" w:rsidRDefault="00471F7B">
      <w:pPr>
        <w:spacing w:line="240" w:lineRule="atLeast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</w:rPr>
        <w:tab/>
      </w:r>
    </w:p>
    <w:p w:rsidRPr="007B7146" w:rsidR="00785A9D" w:rsidP="00785A9D" w:rsidRDefault="00785A9D">
      <w:pPr>
        <w:pStyle w:val="Tijeloteksta"/>
        <w:spacing w:line="240" w:lineRule="atLeast"/>
        <w:ind w:firstLine="708"/>
        <w:jc w:val="center"/>
        <w:rPr>
          <w:rFonts w:ascii="Arial" w:hAnsi="Arial" w:cs="Arial"/>
        </w:rPr>
      </w:pPr>
      <w:r w:rsidRPr="007B7146">
        <w:rPr>
          <w:rFonts w:ascii="Arial" w:hAnsi="Arial" w:cs="Arial"/>
        </w:rPr>
        <w:t>Dovršen</w:t>
      </w:r>
      <w:r w:rsidRPr="007B7146" w:rsidR="001448B8">
        <w:rPr>
          <w:rFonts w:ascii="Arial" w:hAnsi="Arial" w:cs="Arial"/>
        </w:rPr>
        <w:t>o u</w:t>
      </w:r>
      <w:r w:rsidR="000C447B">
        <w:rPr>
          <w:rFonts w:ascii="Arial" w:hAnsi="Arial" w:cs="Arial"/>
        </w:rPr>
        <w:t xml:space="preserve"> 13,05</w:t>
      </w:r>
      <w:r w:rsidRPr="007B7146" w:rsidR="001448B8">
        <w:rPr>
          <w:rFonts w:ascii="Arial" w:hAnsi="Arial" w:cs="Arial"/>
        </w:rPr>
        <w:t xml:space="preserve"> </w:t>
      </w:r>
      <w:r w:rsidRPr="007B7146">
        <w:rPr>
          <w:rFonts w:ascii="Arial" w:hAnsi="Arial" w:cs="Arial"/>
        </w:rPr>
        <w:t xml:space="preserve"> sati.</w:t>
      </w:r>
    </w:p>
    <w:p w:rsidRPr="007B7146" w:rsidR="00785A9D" w:rsidP="00785A9D" w:rsidRDefault="00785A9D">
      <w:pPr>
        <w:pStyle w:val="Tijeloteksta"/>
        <w:spacing w:line="240" w:lineRule="atLeast"/>
        <w:ind w:firstLine="708"/>
        <w:jc w:val="center"/>
        <w:rPr>
          <w:rFonts w:ascii="Arial" w:hAnsi="Arial" w:cs="Arial"/>
        </w:rPr>
      </w:pPr>
    </w:p>
    <w:p w:rsidRPr="007B7146" w:rsidR="00785A9D" w:rsidP="00785A9D" w:rsidRDefault="00785A9D">
      <w:pPr>
        <w:spacing w:line="240" w:lineRule="atLeast"/>
        <w:ind w:firstLine="708"/>
        <w:jc w:val="both"/>
        <w:rPr>
          <w:rFonts w:ascii="Arial" w:hAnsi="Arial" w:cs="Arial"/>
        </w:rPr>
      </w:pPr>
    </w:p>
    <w:p w:rsidRPr="007B7146" w:rsidR="00785A9D" w:rsidP="00785A9D" w:rsidRDefault="00D909B0">
      <w:pPr>
        <w:spacing w:line="240" w:lineRule="atLeast"/>
        <w:rPr>
          <w:rFonts w:ascii="Arial" w:hAnsi="Arial" w:cs="Arial"/>
        </w:rPr>
      </w:pPr>
      <w:r w:rsidRPr="007B7146">
        <w:rPr>
          <w:rFonts w:ascii="Arial" w:hAnsi="Arial" w:cs="Arial"/>
        </w:rPr>
        <w:t>Stečajn</w:t>
      </w:r>
      <w:r w:rsidR="005504CD">
        <w:rPr>
          <w:rFonts w:ascii="Arial" w:hAnsi="Arial" w:cs="Arial"/>
        </w:rPr>
        <w:t>i</w:t>
      </w:r>
      <w:r w:rsidRPr="007B7146" w:rsidR="00785A9D">
        <w:rPr>
          <w:rFonts w:ascii="Arial" w:hAnsi="Arial" w:cs="Arial"/>
        </w:rPr>
        <w:t xml:space="preserve"> upravitelj</w:t>
      </w:r>
      <w:r w:rsidR="005504CD">
        <w:rPr>
          <w:rFonts w:ascii="Arial" w:hAnsi="Arial" w:cs="Arial"/>
        </w:rPr>
        <w:tab/>
      </w:r>
      <w:r w:rsidRPr="007B7146" w:rsidR="007D092E">
        <w:rPr>
          <w:rFonts w:ascii="Arial" w:hAnsi="Arial" w:cs="Arial"/>
        </w:rPr>
        <w:tab/>
        <w:t xml:space="preserve"> </w:t>
      </w:r>
      <w:r w:rsidRPr="007B7146" w:rsidR="007D092E">
        <w:rPr>
          <w:rFonts w:ascii="Arial" w:hAnsi="Arial" w:cs="Arial"/>
        </w:rPr>
        <w:tab/>
      </w:r>
      <w:r w:rsidRPr="007B7146" w:rsidR="00785A9D">
        <w:rPr>
          <w:rFonts w:ascii="Arial" w:hAnsi="Arial" w:cs="Arial"/>
        </w:rPr>
        <w:t>Stečajna sutkinja</w:t>
      </w:r>
      <w:r w:rsidRPr="007B7146" w:rsidR="00785A9D">
        <w:rPr>
          <w:rFonts w:ascii="Arial" w:hAnsi="Arial" w:cs="Arial"/>
        </w:rPr>
        <w:tab/>
      </w:r>
      <w:r w:rsidRPr="007B7146" w:rsidR="00785A9D">
        <w:rPr>
          <w:rFonts w:ascii="Arial" w:hAnsi="Arial" w:cs="Arial"/>
        </w:rPr>
        <w:tab/>
        <w:t xml:space="preserve">   </w:t>
      </w:r>
      <w:r w:rsidR="002617B4">
        <w:rPr>
          <w:rFonts w:ascii="Arial" w:hAnsi="Arial" w:cs="Arial"/>
        </w:rPr>
        <w:t xml:space="preserve">   Stečajni vjerovnik</w:t>
      </w:r>
    </w:p>
    <w:p w:rsidRPr="007B7146" w:rsidR="00785A9D" w:rsidP="00785A9D" w:rsidRDefault="00785A9D">
      <w:pPr>
        <w:spacing w:line="240" w:lineRule="atLeast"/>
        <w:jc w:val="center"/>
        <w:rPr>
          <w:rFonts w:ascii="Arial" w:hAnsi="Arial" w:cs="Arial"/>
        </w:rPr>
      </w:pPr>
      <w:r w:rsidRPr="007B7146">
        <w:rPr>
          <w:rFonts w:ascii="Arial" w:hAnsi="Arial" w:cs="Arial"/>
        </w:rPr>
        <w:tab/>
      </w:r>
    </w:p>
    <w:p w:rsidRPr="007B7146" w:rsidR="00785A9D" w:rsidP="00785A9D" w:rsidRDefault="00785A9D">
      <w:pPr>
        <w:spacing w:line="240" w:lineRule="atLeast"/>
        <w:jc w:val="center"/>
        <w:rPr>
          <w:rFonts w:ascii="Arial" w:hAnsi="Arial" w:cs="Arial"/>
        </w:rPr>
      </w:pPr>
    </w:p>
    <w:p w:rsidRPr="007B7146" w:rsidR="00785A9D" w:rsidP="004956FD" w:rsidRDefault="004956FD">
      <w:pPr>
        <w:tabs>
          <w:tab w:val="left" w:pos="7307"/>
        </w:tabs>
        <w:spacing w:line="240" w:lineRule="atLeast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Pr="007B7146" w:rsidR="00785A9D" w:rsidP="00785A9D" w:rsidRDefault="00785A9D">
      <w:pPr>
        <w:spacing w:line="240" w:lineRule="atLeast"/>
        <w:ind w:firstLine="720"/>
        <w:jc w:val="both"/>
        <w:rPr>
          <w:rFonts w:ascii="Arial" w:hAnsi="Arial" w:cs="Arial"/>
        </w:rPr>
      </w:pPr>
      <w:r w:rsidRPr="007B7146">
        <w:rPr>
          <w:rFonts w:ascii="Arial" w:hAnsi="Arial" w:cs="Arial"/>
        </w:rPr>
        <w:t xml:space="preserve">                </w:t>
      </w:r>
      <w:r w:rsidRPr="007B7146">
        <w:rPr>
          <w:rFonts w:ascii="Arial" w:hAnsi="Arial" w:cs="Arial"/>
        </w:rPr>
        <w:tab/>
      </w:r>
      <w:r w:rsidRPr="007B7146">
        <w:rPr>
          <w:rFonts w:ascii="Arial" w:hAnsi="Arial" w:cs="Arial"/>
        </w:rPr>
        <w:tab/>
        <w:t xml:space="preserve"> </w:t>
      </w:r>
      <w:r w:rsidRPr="007B7146">
        <w:rPr>
          <w:rFonts w:ascii="Arial" w:hAnsi="Arial" w:cs="Arial"/>
        </w:rPr>
        <w:tab/>
        <w:t xml:space="preserve">           Zapisničarka</w:t>
      </w:r>
      <w:r w:rsidRPr="007B7146">
        <w:rPr>
          <w:rFonts w:ascii="Arial" w:hAnsi="Arial" w:cs="Arial"/>
        </w:rPr>
        <w:tab/>
      </w:r>
      <w:r w:rsidRPr="007B7146">
        <w:rPr>
          <w:rFonts w:ascii="Arial" w:hAnsi="Arial" w:cs="Arial"/>
        </w:rPr>
        <w:tab/>
      </w:r>
      <w:r w:rsidRPr="007B7146">
        <w:rPr>
          <w:rFonts w:ascii="Arial" w:hAnsi="Arial" w:cs="Arial"/>
        </w:rPr>
        <w:tab/>
      </w:r>
    </w:p>
    <w:p w:rsidRPr="00DE1A75" w:rsidR="00500701" w:rsidP="00785A9D" w:rsidRDefault="00531E44">
      <w:pPr>
        <w:spacing w:line="240" w:lineRule="atLeast"/>
        <w:jc w:val="both"/>
        <w:rPr>
          <w:rFonts w:ascii="Arial" w:hAnsi="Arial" w:cs="Arial"/>
          <w:color w:val="FF0000"/>
        </w:rPr>
      </w:pPr>
    </w:p>
    <w:sectPr w:rsidRPr="00DE1A75" w:rsidR="00500701" w:rsidSect="005A787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w="11906" w:h="16838"/>
      <w:pgMar w:top="1418" w:right="1418" w:bottom="1560" w:left="1418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D00FF" w:rsidP="003D00FF" w:rsidRDefault="003D00FF">
      <w:r>
        <w:separator/>
      </w:r>
    </w:p>
  </w:endnote>
  <w:endnote w:type="continuationSeparator" w:id="0">
    <w:p w:rsidR="003D00FF" w:rsidP="003D00FF" w:rsidRDefault="003D00FF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761516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E5907" w:rsidRDefault="00531E44">
    <w:pPr>
      <w:pStyle w:val="Podnoje"/>
      <w:ind w:right="360"/>
    </w:pPr>
  </w:p>
  <w:p w:rsidR="000E5907" w:rsidRDefault="00531E44"/>
</w:ftr>
</file>

<file path=word/footer2.xml><?xml version="1.0" encoding="utf-8"?>
<w:ft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531E44">
    <w:pPr>
      <w:pStyle w:val="Podnoje"/>
      <w:framePr w:wrap="around" w:hAnchor="margin" w:vAnchor="text" w:xAlign="center" w:y="1"/>
      <w:rPr>
        <w:rStyle w:val="Brojstranice"/>
      </w:rPr>
    </w:pPr>
  </w:p>
  <w:p w:rsidR="000E5907" w:rsidRDefault="00531E44">
    <w:pPr>
      <w:pStyle w:val="Podnoje"/>
    </w:pPr>
  </w:p>
</w:ftr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D00FF" w:rsidP="003D00FF" w:rsidRDefault="003D00FF">
      <w:r>
        <w:separator/>
      </w:r>
    </w:p>
  </w:footnote>
  <w:footnote w:type="continuationSeparator" w:id="0">
    <w:p w:rsidR="003D00FF" w:rsidP="003D00FF" w:rsidRDefault="003D00FF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761516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E5907" w:rsidRDefault="00531E44">
    <w:pPr>
      <w:pStyle w:val="Zaglavlje"/>
    </w:pPr>
  </w:p>
  <w:p w:rsidR="000E5907" w:rsidRDefault="00531E44"/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10C46" w:rsidR="000E5907" w:rsidP="00CA15AA" w:rsidRDefault="00761516">
    <w:pPr>
      <w:pStyle w:val="Zaglavlje"/>
      <w:framePr w:wrap="around" w:hAnchor="margin" w:vAnchor="text" w:xAlign="center" w:y="1"/>
      <w:jc w:val="center"/>
      <w:rPr>
        <w:rStyle w:val="Brojstranice"/>
        <w:rFonts w:ascii="Arial" w:hAnsi="Arial" w:cs="Arial"/>
      </w:rPr>
    </w:pPr>
    <w:r w:rsidRPr="00610C46">
      <w:rPr>
        <w:rStyle w:val="Brojstranice"/>
        <w:rFonts w:ascii="Arial" w:hAnsi="Arial" w:cs="Arial"/>
      </w:rPr>
      <w:fldChar w:fldCharType="begin"/>
    </w:r>
    <w:r w:rsidRPr="00610C46">
      <w:rPr>
        <w:rStyle w:val="Brojstranice"/>
        <w:rFonts w:ascii="Arial" w:hAnsi="Arial" w:cs="Arial"/>
      </w:rPr>
      <w:instrText xml:space="preserve">PAGE  </w:instrText>
    </w:r>
    <w:r w:rsidRPr="00610C46">
      <w:rPr>
        <w:rStyle w:val="Brojstranice"/>
        <w:rFonts w:ascii="Arial" w:hAnsi="Arial" w:cs="Arial"/>
      </w:rPr>
      <w:fldChar w:fldCharType="separate"/>
    </w:r>
    <w:r w:rsidR="00531E44">
      <w:rPr>
        <w:rStyle w:val="Brojstranice"/>
        <w:rFonts w:ascii="Arial" w:hAnsi="Arial" w:cs="Arial"/>
        <w:noProof/>
      </w:rPr>
      <w:t>- 2 -</w:t>
    </w:r>
    <w:r w:rsidRPr="00610C46">
      <w:rPr>
        <w:rStyle w:val="Brojstranice"/>
        <w:rFonts w:ascii="Arial" w:hAnsi="Arial" w:cs="Arial"/>
      </w:rPr>
      <w:fldChar w:fldCharType="end"/>
    </w:r>
  </w:p>
  <w:p w:rsidR="000E5907" w:rsidP="007E4841" w:rsidRDefault="007E4841">
    <w:pPr>
      <w:spacing w:line="240" w:lineRule="atLeast"/>
      <w:jc w:val="right"/>
    </w:pPr>
    <w:r w:rsidRPr="007E4841">
      <w:rPr>
        <w:rFonts w:ascii="Arial" w:hAnsi="Arial" w:cs="Arial"/>
      </w:rPr>
      <w:t>Posl. broj: 4 St-393/2022-108</w:t>
    </w:r>
  </w:p>
  <w:p w:rsidR="00711551" w:rsidRDefault="00711551"/>
</w:hdr>
</file>

<file path=word/header3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F522F9" w:rsidP="00F522F9" w:rsidRDefault="00F522F9">
    <w:pPr>
      <w:pStyle w:val="Zaglavlje"/>
      <w:jc w:val="right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4C4E6D"/>
    <w:multiLevelType w:val="hybridMultilevel"/>
    <w:tmpl w:val="DAF68D6E"/>
    <w:lvl w:ilvl="0" w:tplc="C7E2CBAA">
      <w:start w:val="1"/>
      <w:numFmt w:val="decimal"/>
      <w:lvlText w:val="%1."/>
      <w:lvlJc w:val="left"/>
      <w:pPr>
        <w:ind w:left="1070" w:hanging="360"/>
      </w:pPr>
    </w:lvl>
    <w:lvl w:ilvl="1" w:tplc="041A0019">
      <w:start w:val="1"/>
      <w:numFmt w:val="lowerLetter"/>
      <w:lvlText w:val="%2."/>
      <w:lvlJc w:val="left"/>
      <w:pPr>
        <w:ind w:left="1790" w:hanging="360"/>
      </w:pPr>
    </w:lvl>
    <w:lvl w:ilvl="2" w:tplc="041A001B">
      <w:start w:val="1"/>
      <w:numFmt w:val="lowerRoman"/>
      <w:lvlText w:val="%3."/>
      <w:lvlJc w:val="right"/>
      <w:pPr>
        <w:ind w:left="2510" w:hanging="180"/>
      </w:pPr>
    </w:lvl>
    <w:lvl w:ilvl="3" w:tplc="041A000F">
      <w:start w:val="1"/>
      <w:numFmt w:val="decimal"/>
      <w:lvlText w:val="%4."/>
      <w:lvlJc w:val="left"/>
      <w:pPr>
        <w:ind w:left="3230" w:hanging="360"/>
      </w:pPr>
    </w:lvl>
    <w:lvl w:ilvl="4" w:tplc="041A0019">
      <w:start w:val="1"/>
      <w:numFmt w:val="lowerLetter"/>
      <w:lvlText w:val="%5."/>
      <w:lvlJc w:val="left"/>
      <w:pPr>
        <w:ind w:left="3950" w:hanging="360"/>
      </w:pPr>
    </w:lvl>
    <w:lvl w:ilvl="5" w:tplc="041A001B">
      <w:start w:val="1"/>
      <w:numFmt w:val="lowerRoman"/>
      <w:lvlText w:val="%6."/>
      <w:lvlJc w:val="right"/>
      <w:pPr>
        <w:ind w:left="4670" w:hanging="180"/>
      </w:pPr>
    </w:lvl>
    <w:lvl w:ilvl="6" w:tplc="041A000F">
      <w:start w:val="1"/>
      <w:numFmt w:val="decimal"/>
      <w:lvlText w:val="%7."/>
      <w:lvlJc w:val="left"/>
      <w:pPr>
        <w:ind w:left="5390" w:hanging="360"/>
      </w:pPr>
    </w:lvl>
    <w:lvl w:ilvl="7" w:tplc="041A0019">
      <w:start w:val="1"/>
      <w:numFmt w:val="lowerLetter"/>
      <w:lvlText w:val="%8."/>
      <w:lvlJc w:val="left"/>
      <w:pPr>
        <w:ind w:left="6110" w:hanging="360"/>
      </w:pPr>
    </w:lvl>
    <w:lvl w:ilvl="8" w:tplc="041A001B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hideGrammaticalErrors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00FF"/>
    <w:rsid w:val="00007A07"/>
    <w:rsid w:val="00055E77"/>
    <w:rsid w:val="00061CA7"/>
    <w:rsid w:val="00082C6A"/>
    <w:rsid w:val="000C447B"/>
    <w:rsid w:val="000D4F69"/>
    <w:rsid w:val="001448B8"/>
    <w:rsid w:val="00195462"/>
    <w:rsid w:val="00196B75"/>
    <w:rsid w:val="001F03DA"/>
    <w:rsid w:val="00226E55"/>
    <w:rsid w:val="00232AFF"/>
    <w:rsid w:val="00242BD1"/>
    <w:rsid w:val="002566C9"/>
    <w:rsid w:val="00260F17"/>
    <w:rsid w:val="002617B4"/>
    <w:rsid w:val="00267909"/>
    <w:rsid w:val="00292987"/>
    <w:rsid w:val="002E1070"/>
    <w:rsid w:val="002E4EDD"/>
    <w:rsid w:val="0030725D"/>
    <w:rsid w:val="003309F3"/>
    <w:rsid w:val="003314AF"/>
    <w:rsid w:val="00342AAA"/>
    <w:rsid w:val="003767FF"/>
    <w:rsid w:val="003922EA"/>
    <w:rsid w:val="003A09CB"/>
    <w:rsid w:val="003B13ED"/>
    <w:rsid w:val="003B6757"/>
    <w:rsid w:val="003B7018"/>
    <w:rsid w:val="003D00FF"/>
    <w:rsid w:val="003E5B7E"/>
    <w:rsid w:val="004342B8"/>
    <w:rsid w:val="0044034A"/>
    <w:rsid w:val="0046718A"/>
    <w:rsid w:val="00471F7B"/>
    <w:rsid w:val="00474ADF"/>
    <w:rsid w:val="004956FD"/>
    <w:rsid w:val="004A0EE7"/>
    <w:rsid w:val="004C6CA1"/>
    <w:rsid w:val="0050522E"/>
    <w:rsid w:val="00526F45"/>
    <w:rsid w:val="00531E44"/>
    <w:rsid w:val="005504CD"/>
    <w:rsid w:val="00554328"/>
    <w:rsid w:val="00563B51"/>
    <w:rsid w:val="00573722"/>
    <w:rsid w:val="005B13C6"/>
    <w:rsid w:val="00605782"/>
    <w:rsid w:val="00605B20"/>
    <w:rsid w:val="00610C46"/>
    <w:rsid w:val="00613566"/>
    <w:rsid w:val="0062126D"/>
    <w:rsid w:val="00633FB4"/>
    <w:rsid w:val="00661296"/>
    <w:rsid w:val="006A7C28"/>
    <w:rsid w:val="006C606B"/>
    <w:rsid w:val="00711551"/>
    <w:rsid w:val="00722F43"/>
    <w:rsid w:val="00746979"/>
    <w:rsid w:val="00751A9A"/>
    <w:rsid w:val="0075577F"/>
    <w:rsid w:val="00761516"/>
    <w:rsid w:val="00785A9D"/>
    <w:rsid w:val="007B7146"/>
    <w:rsid w:val="007D092E"/>
    <w:rsid w:val="007E4841"/>
    <w:rsid w:val="007E4F89"/>
    <w:rsid w:val="00811441"/>
    <w:rsid w:val="00871AE8"/>
    <w:rsid w:val="0087486E"/>
    <w:rsid w:val="00911F17"/>
    <w:rsid w:val="00915054"/>
    <w:rsid w:val="0094357B"/>
    <w:rsid w:val="00954678"/>
    <w:rsid w:val="00984122"/>
    <w:rsid w:val="00985388"/>
    <w:rsid w:val="009A5526"/>
    <w:rsid w:val="00A0073B"/>
    <w:rsid w:val="00A134D9"/>
    <w:rsid w:val="00A206D8"/>
    <w:rsid w:val="00A50E28"/>
    <w:rsid w:val="00AB6647"/>
    <w:rsid w:val="00AE1D19"/>
    <w:rsid w:val="00B04AC6"/>
    <w:rsid w:val="00B10F67"/>
    <w:rsid w:val="00B23567"/>
    <w:rsid w:val="00B44507"/>
    <w:rsid w:val="00B66B67"/>
    <w:rsid w:val="00B957EB"/>
    <w:rsid w:val="00BA135F"/>
    <w:rsid w:val="00BD4DBD"/>
    <w:rsid w:val="00C4561D"/>
    <w:rsid w:val="00C465D7"/>
    <w:rsid w:val="00C54607"/>
    <w:rsid w:val="00C652BB"/>
    <w:rsid w:val="00C93CF4"/>
    <w:rsid w:val="00CE0333"/>
    <w:rsid w:val="00D03105"/>
    <w:rsid w:val="00D100E2"/>
    <w:rsid w:val="00D14CBE"/>
    <w:rsid w:val="00D22840"/>
    <w:rsid w:val="00D547B4"/>
    <w:rsid w:val="00D66B94"/>
    <w:rsid w:val="00D7663C"/>
    <w:rsid w:val="00D909B0"/>
    <w:rsid w:val="00DD07D1"/>
    <w:rsid w:val="00DE1A75"/>
    <w:rsid w:val="00E3710C"/>
    <w:rsid w:val="00E90334"/>
    <w:rsid w:val="00E92CA0"/>
    <w:rsid w:val="00EC0729"/>
    <w:rsid w:val="00EF1846"/>
    <w:rsid w:val="00F15202"/>
    <w:rsid w:val="00F433F1"/>
    <w:rsid w:val="00F47FDE"/>
    <w:rsid w:val="00F522F9"/>
    <w:rsid w:val="00F71E89"/>
    <w:rsid w:val="00FC08FC"/>
    <w:rsid w:val="00FD1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4E2662FB-8326-4026-B7A9-CE985E17BAE5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uiPriority="0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13566"/>
    <w:pPr>
      <w:spacing w:after="0" w:line="240" w:lineRule="auto"/>
    </w:pPr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3D00FF"/>
    <w:pPr>
      <w:jc w:val="both"/>
    </w:pPr>
    <w:rPr>
      <w:bCs w:val="false"/>
    </w:rPr>
  </w:style>
  <w:style w:type="character" w:styleId="TijelotekstaChar" w:customStyle="true">
    <w:name w:val="Tijelo teksta Char"/>
    <w:basedOn w:val="Zadanifontodlomka"/>
    <w:link w:val="Tijeloteksta"/>
    <w:rsid w:val="003D00FF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3D00FF"/>
  </w:style>
  <w:style w:type="paragraph" w:styleId="Zaglavlje">
    <w:name w:val="header"/>
    <w:basedOn w:val="Normal"/>
    <w:link w:val="ZaglavljeChar"/>
    <w:rsid w:val="003D00FF"/>
    <w:pPr>
      <w:tabs>
        <w:tab w:val="center" w:pos="4536"/>
        <w:tab w:val="right" w:pos="9072"/>
      </w:tabs>
    </w:pPr>
    <w:rPr>
      <w:bCs w:val="false"/>
    </w:rPr>
  </w:style>
  <w:style w:type="character" w:styleId="ZaglavljeChar" w:customStyle="true">
    <w:name w:val="Zaglavlje Char"/>
    <w:basedOn w:val="Zadanifontodlomka"/>
    <w:link w:val="Zaglavlje"/>
    <w:rsid w:val="003D00F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3D00FF"/>
    <w:pPr>
      <w:tabs>
        <w:tab w:val="center" w:pos="4536"/>
        <w:tab w:val="right" w:pos="9072"/>
      </w:tabs>
    </w:pPr>
    <w:rPr>
      <w:bCs w:val="false"/>
    </w:rPr>
  </w:style>
  <w:style w:type="character" w:styleId="PodnojeChar" w:customStyle="true">
    <w:name w:val="Podnožje Char"/>
    <w:basedOn w:val="Zadanifontodlomka"/>
    <w:link w:val="Podnoje"/>
    <w:rsid w:val="003D00FF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0310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0310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0310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0310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0310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785A9D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62126D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62126D"/>
    <w:rPr>
      <w:rFonts w:ascii="Segoe UI" w:hAnsi="Segoe UI" w:eastAsia="Times New Roman" w:cs="Segoe UI"/>
      <w:bCs/>
      <w:sz w:val="18"/>
      <w:szCs w:val="18"/>
      <w:lang w:eastAsia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95156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88602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89003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header3.xml" Type="http://schemas.openxmlformats.org/officeDocument/2006/relationships/header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theme/theme1.xml" Type="http://schemas.openxmlformats.org/officeDocument/2006/relationships/theme" Id="rId1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27. ožujka 2023.</izvorni_sadrzaj>
    <derivirana_varijabla naziv="DomainObject.StvarniPocetakDatum_1">27. ožujka 2023.</derivirana_varijabla>
  </DomainObject.StvarniPocetakDatum>
  <DomainObject.StvarniZavrsetakDatum>
    <izvorni_sadrzaj>27. ožujka 2023.</izvorni_sadrzaj>
    <derivirana_varijabla naziv="DomainObject.StvarniZavrsetakDatum_1">27. ožujka 2023.</derivirana_varijabla>
  </DomainObject.StvarniZavrsetakDatum>
  <DomainObject.PlaniraniZavrsetakDatum>
    <izvorni_sadrzaj>27. ožujka 2023.</izvorni_sadrzaj>
    <derivirana_varijabla naziv="DomainObject.PlaniraniZavrsetakDatum_1">27. ožujka 2023.</derivirana_varijabla>
  </DomainObject.PlaniraniZavrsetakDatum>
  <DomainObject.PlaniraniPocetakDatum>
    <izvorni_sadrzaj>27. ožujka 2023.</izvorni_sadrzaj>
    <derivirana_varijabla naziv="DomainObject.PlaniraniPocetakDatum_1">27. ožujka 2023.</derivirana_varijabla>
  </DomainObject.PlaniraniPocetakDatum>
  <DomainObject.StvarniPocetakVrijeme>
    <izvorni_sadrzaj>13:00</izvorni_sadrzaj>
    <derivirana_varijabla naziv="DomainObject.StvarniPocetakVrijeme_1">13:00</derivirana_varijabla>
  </DomainObject.StvarniPocetakVrijeme>
  <DomainObject.StvarniZavrsetakVrijeme>
    <izvorni_sadrzaj>13:05</izvorni_sadrzaj>
    <derivirana_varijabla naziv="DomainObject.StvarniZavrsetakVrijeme_1">13:05</derivirana_varijabla>
  </DomainObject.StvarniZavrsetakVrijeme>
  <DomainObject.PlaniraniZavrsetakVrijeme>
    <izvorni_sadrzaj>13:05</izvorni_sadrzaj>
    <derivirana_varijabla naziv="DomainObject.PlaniraniZavrsetakVrijeme_1">13:05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27. ožujka 2023.</izvorni_sadrzaj>
    <derivirana_varijabla naziv="DomainObject.Zapisnik.DatumKreiranja_1">27. ožujka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St-393/2022-108</izvorni_sadrzaj>
    <derivirana_varijabla naziv="DomainObject.Zapisnik.Oznaka_1">St-393/2022-108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393</izvorni_sadrzaj>
    <derivirana_varijabla naziv="DomainObject.Predmet.Broj_1">393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2022.</izvorni_sadrzaj>
    <derivirana_varijabla naziv="DomainObject.Predmet.DatumOsnivanja_1">4. studenog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</izvorni_sadrzaj>
    <derivirana_varijabla naziv="DomainObject.Predmet.Opis_1">naknadna dioba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St-393/2022</izvorni_sadrzaj>
    <derivirana_varijabla naziv="DomainObject.Predmet.OznakaBroj_1">St-393/2022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DANA 27.12.2022. SPISU PRILEŽE
PRIJAVE TRAŽBINA (ZELENI REGISTRATOR)</izvorni_sadrzaj>
    <derivirana_varijabla naziv="DomainObject.Predmet.PrimjedbaSuca_1">OD DANA 27.12.2022. SPISU PRILEŽE
PRIJAVE TRAŽBINA (ZELENI REGISTRATOR)</derivirana_varijabla>
  </DomainObject.Predmet.PrimjedbaSuca>
  <DomainObject.Predmet.ProtustrankaFormated>
    <izvorni_sadrzaj>  Stečajna masa iza USCS d. o. o. u stečaju Rijeka</izvorni_sadrzaj>
    <derivirana_varijabla naziv="DomainObject.Predmet.ProtustrankaFormated_1">  Stečajna masa iza USCS d. o. o. u stečaju Rijeka</derivirana_varijabla>
  </DomainObject.Predmet.ProtustrankaFormated>
  <DomainObject.Predmet.ProtustrankaFormatedOIB>
    <izvorni_sadrzaj>  Stečajna masa iza USCS d. o. o. u stečaju Rijeka, OIB 91625655975</izvorni_sadrzaj>
    <derivirana_varijabla naziv="DomainObject.Predmet.ProtustrankaFormatedOIB_1">  Stečajna masa iza USCS d. o. o. u stečaju Rijeka, OIB 91625655975</derivirana_varijabla>
  </DomainObject.Predmet.ProtustrankaFormatedOIB>
  <DomainObject.Predmet.ProtustrankaFormatedWithAdress>
    <izvorni_sadrzaj> Stečajna masa iza USCS d. o. o. u stečaju Rijeka, Trg svete Barbare 1, 51000 Rijeka</izvorni_sadrzaj>
    <derivirana_varijabla naziv="DomainObject.Predmet.ProtustrankaFormatedWithAdress_1"> Stečajna masa iza USCS d. o. o. u stečaju Rijeka, Trg svete Barbare 1, 51000 Rijeka</derivirana_varijabla>
  </DomainObject.Predmet.ProtustrankaFormatedWithAdress>
  <DomainObject.Predmet.ProtustrankaFormatedWithAdressOIB>
    <izvorni_sadrzaj> Stečajna masa iza USCS d. o. o. u stečaju Rijeka, OIB 91625655975, Trg svete Barbare 1, 51000 Rijeka</izvorni_sadrzaj>
    <derivirana_varijabla naziv="DomainObject.Predmet.ProtustrankaFormatedWithAdressOIB_1"> Stečajna masa iza USCS d. o. o. u stečaju Rijeka, OIB 91625655975, Trg svete Barbare 1, 51000 Rijeka</derivirana_varijabla>
  </DomainObject.Predmet.ProtustrankaFormatedWithAdressOIB>
  <DomainObject.Predmet.ProtustrankaWithAdress>
    <izvorni_sadrzaj>Stečajna masa iza USCS d. o. o. u stečaju Rijeka Trg svete Barbare 1, 51000 Rijeka</izvorni_sadrzaj>
    <derivirana_varijabla naziv="DomainObject.Predmet.ProtustrankaWithAdress_1">Stečajna masa iza USCS d. o. o. u stečaju Rijeka Trg svete Barbare 1, 51000 Rijeka</derivirana_varijabla>
  </DomainObject.Predmet.ProtustrankaWithAdress>
  <DomainObject.Predmet.ProtustrankaWithAdressOIB>
    <izvorni_sadrzaj>Stečajna masa iza USCS d. o. o. u stečaju Rijeka, OIB 91625655975, Trg svete Barbare 1, 51000 Rijeka</izvorni_sadrzaj>
    <derivirana_varijabla naziv="DomainObject.Predmet.ProtustrankaWithAdressOIB_1">Stečajna masa iza USCS d. o. o. u stečaju Rijeka, OIB 91625655975, Trg svete Barbare 1, 51000 Rijeka</derivirana_varijabla>
  </DomainObject.Predmet.ProtustrankaWithAdressOIB>
  <DomainObject.Predmet.ProtustrankaNazivFormated>
    <izvorni_sadrzaj>Stečajna masa iza USCS d. o. o. u stečaju Rijeka</izvorni_sadrzaj>
    <derivirana_varijabla naziv="DomainObject.Predmet.ProtustrankaNazivFormated_1">Stečajna masa iza USCS d. o. o. u stečaju Rijeka</derivirana_varijabla>
  </DomainObject.Predmet.ProtustrankaNazivFormated>
  <DomainObject.Predmet.ProtustrankaNazivFormatedOIB>
    <izvorni_sadrzaj>Stečajna masa iza USCS d. o. o. u stečaju Rijeka, OIB 91625655975</izvorni_sadrzaj>
    <derivirana_varijabla naziv="DomainObject.Predmet.ProtustrankaNazivFormatedOIB_1">Stečajna masa iza USCS d. o. o. u stečaju Rijeka, OIB 91625655975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Alein Khan</izvorni_sadrzaj>
    <derivirana_varijabla naziv="DomainObject.Predmet.StrankaFormated_1">  Alein Khan</derivirana_varijabla>
  </DomainObject.Predmet.StrankaFormated>
  <DomainObject.Predmet.StrankaFormatedOIB>
    <izvorni_sadrzaj>  Alein Khan, OIB 25613472359</izvorni_sadrzaj>
    <derivirana_varijabla naziv="DomainObject.Predmet.StrankaFormatedOIB_1">  Alein Khan, OIB 25613472359</derivirana_varijabla>
  </DomainObject.Predmet.StrankaFormatedOIB>
  <DomainObject.Predmet.StrankaFormatedWithAdress>
    <izvorni_sadrzaj> Alein Khan, Osječka 42, 51000 Rijeka</izvorni_sadrzaj>
    <derivirana_varijabla naziv="DomainObject.Predmet.StrankaFormatedWithAdress_1"> Alein Khan, Osječka 42, 51000 Rijeka</derivirana_varijabla>
  </DomainObject.Predmet.StrankaFormatedWithAdress>
  <DomainObject.Predmet.StrankaFormatedWithAdressOIB>
    <izvorni_sadrzaj> Alein Khan, OIB 25613472359, Osječka 42, 51000 Rijeka</izvorni_sadrzaj>
    <derivirana_varijabla naziv="DomainObject.Predmet.StrankaFormatedWithAdressOIB_1"> Alein Khan, OIB 25613472359, Osječka 42, 51000 Rijeka</derivirana_varijabla>
  </DomainObject.Predmet.StrankaFormatedWithAdressOIB>
  <DomainObject.Predmet.StrankaWithAdress>
    <izvorni_sadrzaj>Alein Khan Osječka 42,51000 Rijeka</izvorni_sadrzaj>
    <derivirana_varijabla naziv="DomainObject.Predmet.StrankaWithAdress_1">Alein Khan Osječka 42,51000 Rijeka</derivirana_varijabla>
  </DomainObject.Predmet.StrankaWithAdress>
  <DomainObject.Predmet.StrankaWithAdressOIB>
    <izvorni_sadrzaj>Alein Khan, OIB 25613472359, Osječka 42,51000 Rijeka</izvorni_sadrzaj>
    <derivirana_varijabla naziv="DomainObject.Predmet.StrankaWithAdressOIB_1">Alein Khan, OIB 25613472359, Osječka 42,51000 Rijeka</derivirana_varijabla>
  </DomainObject.Predmet.StrankaWithAdressOIB>
  <DomainObject.Predmet.StrankaNazivFormated>
    <izvorni_sadrzaj>Alein Khan</izvorni_sadrzaj>
    <derivirana_varijabla naziv="DomainObject.Predmet.StrankaNazivFormated_1">Alein Khan</derivirana_varijabla>
  </DomainObject.Predmet.StrankaNazivFormated>
  <DomainObject.Predmet.StrankaNazivFormatedOIB>
    <izvorni_sadrzaj>Alein Khan, OIB 25613472359</izvorni_sadrzaj>
    <derivirana_varijabla naziv="DomainObject.Predmet.StrankaNazivFormatedOIB_1">Alein Khan, OIB 25613472359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Vala</izvorni_sadrzaj>
    <derivirana_varijabla naziv="DomainObject.Predmet.Zapisnicar_1">Danijela Vala</derivirana_varijabla>
  </DomainObject.Predmet.Zapisnicar>
  <DomainObject.Predmet.StrankaListFormated>
    <izvorni_sadrzaj>
      <item>Alein Khan</item>
    </izvorni_sadrzaj>
    <derivirana_varijabla naziv="DomainObject.Predmet.StrankaListFormated_1">
      <item>Alein Khan</item>
    </derivirana_varijabla>
  </DomainObject.Predmet.StrankaListFormated>
  <DomainObject.Predmet.StrankaListFormatedOIB>
    <izvorni_sadrzaj>
      <item>Alein Khan, OIB 25613472359</item>
    </izvorni_sadrzaj>
    <derivirana_varijabla naziv="DomainObject.Predmet.StrankaListFormatedOIB_1">
      <item>Alein Khan, OIB 25613472359</item>
    </derivirana_varijabla>
  </DomainObject.Predmet.StrankaListFormatedOIB>
  <DomainObject.Predmet.StrankaListFormatedWithAdress>
    <izvorni_sadrzaj>
      <item>Alein Khan, Osječka 42, 51000 Rijeka</item>
    </izvorni_sadrzaj>
    <derivirana_varijabla naziv="DomainObject.Predmet.StrankaListFormatedWithAdress_1">
      <item>Alein Khan, Osječka 42, 51000 Rijeka</item>
    </derivirana_varijabla>
  </DomainObject.Predmet.StrankaListFormatedWithAdress>
  <DomainObject.Predmet.StrankaListFormatedWithAdressOIB>
    <izvorni_sadrzaj>
      <item>Alein Khan, OIB 25613472359, Osječka 42, 51000 Rijeka</item>
    </izvorni_sadrzaj>
    <derivirana_varijabla naziv="DomainObject.Predmet.StrankaListFormatedWithAdressOIB_1">
      <item>Alein Khan, OIB 25613472359, Osječka 42, 51000 Rijeka</item>
    </derivirana_varijabla>
  </DomainObject.Predmet.StrankaListFormatedWithAdressOIB>
  <DomainObject.Predmet.StrankaListNazivFormated>
    <izvorni_sadrzaj>
      <item>Alein Khan</item>
    </izvorni_sadrzaj>
    <derivirana_varijabla naziv="DomainObject.Predmet.StrankaListNazivFormated_1">
      <item>Alein Khan</item>
    </derivirana_varijabla>
  </DomainObject.Predmet.StrankaListNazivFormated>
  <DomainObject.Predmet.StrankaListNazivFormatedOIB>
    <izvorni_sadrzaj>
      <item>Alein Khan, OIB 25613472359</item>
    </izvorni_sadrzaj>
    <derivirana_varijabla naziv="DomainObject.Predmet.StrankaListNazivFormatedOIB_1">
      <item>Alein Khan, OIB 25613472359</item>
    </derivirana_varijabla>
  </DomainObject.Predmet.StrankaListNazivFormatedOIB>
  <DomainObject.Predmet.ProtuStrankaListFormated>
    <izvorni_sadrzaj>
      <item>Stečajna masa iza USCS d. o. o. u stečaju Rijeka</item>
    </izvorni_sadrzaj>
    <derivirana_varijabla naziv="DomainObject.Predmet.ProtuStrankaListFormated_1">
      <item>Stečajna masa iza USCS d. o. o. u stečaju Rijeka</item>
    </derivirana_varijabla>
  </DomainObject.Predmet.ProtuStrankaListFormated>
  <DomainObject.Predmet.ProtuStrankaListFormatedOIB>
    <izvorni_sadrzaj>
      <item>Stečajna masa iza USCS d. o. o. u stečaju Rijeka, OIB 91625655975</item>
    </izvorni_sadrzaj>
    <derivirana_varijabla naziv="DomainObject.Predmet.ProtuStrankaListFormatedOIB_1">
      <item>Stečajna masa iza USCS d. o. o. u stečaju Rijeka, OIB 91625655975</item>
    </derivirana_varijabla>
  </DomainObject.Predmet.ProtuStrankaListFormatedOIB>
  <DomainObject.Predmet.ProtuStrankaListFormatedWithAdress>
    <izvorni_sadrzaj>
      <item>Stečajna masa iza USCS d. o. o. u stečaju Rijeka, Trg svete Barbare 1, 51000 Rijeka</item>
    </izvorni_sadrzaj>
    <derivirana_varijabla naziv="DomainObject.Predmet.ProtuStrankaListFormatedWithAdress_1">
      <item>Stečajna masa iza USCS d. o. o. u stečaju Rijeka, Trg svete Barbare 1, 51000 Rijeka</item>
    </derivirana_varijabla>
  </DomainObject.Predmet.ProtuStrankaListFormatedWithAdress>
  <DomainObject.Predmet.ProtuStrankaListFormatedWithAdressOIB>
    <izvorni_sadrzaj>
      <item>Stečajna masa iza USCS d. o. o. u stečaju Rijeka, OIB 91625655975, Trg svete Barbare 1, 51000 Rijeka</item>
    </izvorni_sadrzaj>
    <derivirana_varijabla naziv="DomainObject.Predmet.ProtuStrankaListFormatedWithAdressOIB_1">
      <item>Stečajna masa iza USCS d. o. o. u stečaju Rijeka, OIB 91625655975, Trg svete Barbare 1, 51000 Rijeka</item>
    </derivirana_varijabla>
  </DomainObject.Predmet.ProtuStrankaListFormatedWithAdressOIB>
  <DomainObject.Predmet.ProtuStrankaListNazivFormated>
    <izvorni_sadrzaj>
      <item>Stečajna masa iza USCS d. o. o. u stečaju Rijeka</item>
    </izvorni_sadrzaj>
    <derivirana_varijabla naziv="DomainObject.Predmet.ProtuStrankaListNazivFormated_1">
      <item>Stečajna masa iza USCS d. o. o. u stečaju Rijeka</item>
    </derivirana_varijabla>
  </DomainObject.Predmet.ProtuStrankaListNazivFormated>
  <DomainObject.Predmet.ProtuStrankaListNazivFormatedOIB>
    <izvorni_sadrzaj>
      <item>Stečajna masa iza USCS d. o. o. u stečaju Rijeka, OIB 91625655975</item>
    </izvorni_sadrzaj>
    <derivirana_varijabla naziv="DomainObject.Predmet.ProtuStrankaListNazivFormatedOIB_1">
      <item>Stečajna masa iza USCS d. o. o. u stečaju Rijeka, OIB 91625655975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2023.</izvorni_sadrzaj>
    <derivirana_varijabla naziv="DomainObject.Datum_1">27. ožujka 2023.</derivirana_varijabla>
  </DomainObject.Datum>
  <DomainObject.PoslovniBrojDokumenta>
    <izvorni_sadrzaj>St-393/2022-108</izvorni_sadrzaj>
    <derivirana_varijabla naziv="DomainObject.PoslovniBrojDokumenta_1">St-393/2022-108</derivirana_varijabla>
  </DomainObject.PoslovniBrojDokumenta>
  <DomainObject.Predmet.StrankaIDrugi>
    <izvorni_sadrzaj>Alein Khan</izvorni_sadrzaj>
    <derivirana_varijabla naziv="DomainObject.Predmet.StrankaIDrugi_1">Alein Khan</derivirana_varijabla>
  </DomainObject.Predmet.StrankaIDrugi>
  <DomainObject.Predmet.ProtustrankaIDrugi>
    <izvorni_sadrzaj>Stečajna masa iza USCS d. o. o. u stečaju Rijeka</izvorni_sadrzaj>
    <derivirana_varijabla naziv="DomainObject.Predmet.ProtustrankaIDrugi_1">Stečajna masa iza USCS d. o. o. u stečaju Rijeka</derivirana_varijabla>
  </DomainObject.Predmet.ProtustrankaIDrugi>
  <DomainObject.Predmet.StrankaIDrugiAdressOIB>
    <izvorni_sadrzaj>Alein Khan, OIB 25613472359, Osječka 42, 51000 Rijeka</izvorni_sadrzaj>
    <derivirana_varijabla naziv="DomainObject.Predmet.StrankaIDrugiAdressOIB_1">Alein Khan, OIB 25613472359, Osječka 42, 51000 Rijeka</derivirana_varijabla>
  </DomainObject.Predmet.StrankaIDrugiAdressOIB>
  <DomainObject.Predmet.ProtustrankaIDrugiAdressOIB>
    <izvorni_sadrzaj>Stečajna masa iza USCS d. o. o. u stečaju Rijeka, OIB 91625655975, Trg svete Barbare 1, 51000 Rijeka</izvorni_sadrzaj>
    <derivirana_varijabla naziv="DomainObject.Predmet.ProtustrankaIDrugiAdressOIB_1">Stečajna masa iza USCS d. o. o. u stečaju Rijeka, OIB 91625655975, Trg svete Barbare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Alein Khan</item>
      <item>Stečajna masa iza USCS d. o. o. u stečaju Rijeka</item>
    </izvorni_sadrzaj>
    <derivirana_varijabla naziv="DomainObject.Predmet.SudioniciListNaziv_1">
      <item>Alein Khan</item>
      <item>Stečajna masa iza USCS d. o. o. u stečaju Rijeka</item>
    </derivirana_varijabla>
  </DomainObject.Predmet.SudioniciListNaziv>
  <DomainObject.Predmet.SudioniciListAdressOIB>
    <izvorni_sadrzaj>
      <item>Alein Khan, OIB 25613472359, Osječka 42,51000 Rijeka</item>
      <item>Stečajna masa iza USCS d. o. o. u stečaju Rijeka, OIB 91625655975, Trg svete Barbare 1,51000 Rijeka</item>
    </izvorni_sadrzaj>
    <derivirana_varijabla naziv="DomainObject.Predmet.SudioniciListAdressOIB_1">
      <item>Alein Khan, OIB 25613472359, Osječka 42,51000 Rijeka</item>
      <item>Stečajna masa iza USCS d. o. o. u stečaju Rijeka, OIB 91625655975, Trg svete Barbare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25613472359</item>
      <item>, OIB 91625655975</item>
    </izvorni_sadrzaj>
    <derivirana_varijabla naziv="DomainObject.Predmet.SudioniciListNazivOIB_1">
      <item>, OIB 25613472359</item>
      <item>, OIB 91625655975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1, 51000 Rijeka</item>
    </izvorni_sadrzaj>
    <derivirana_varijabla naziv="DomainObject.Predmet.StecajniUpraviteljiListAddressOIB_1">
      <item>Alein Khan, OIB 25613472359, Trg sv. Barbare 1,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0825FB-03E7-4461-B76A-394E6233F5F1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270</properties:Words>
  <properties:Characters>1494</properties:Characters>
  <properties:Lines>63</properties:Lines>
  <properties:Paragraphs>29</properties:Paragraphs>
  <properties:TotalTime>29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1847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2023-03-24T07:36:00Z</dcterms:created>
  <dc:creator>Jasmina Matika</dc:creator>
  <cp:lastModifiedBy>Sanja Prodan</cp:lastModifiedBy>
  <cp:lastPrinted>2023-03-27T11:02:00Z</cp:lastPrinted>
  <dcterms:modified xmlns:xsi="http://www.w3.org/2001/XMLSchema-instance" xsi:type="dcterms:W3CDTF">2023-03-27T11:06:00Z</dcterms:modified>
  <cp:revision>8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St-393/2022-108 / Zapisnik - Završno ročište vjerovnika (St-393-2022-108 zapisnik-završno ročište ULJANIK SHIPBUILDING COMPUTER SISTEMS d.o.o. u stečaju.docx)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